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29DE8" w14:textId="77777777" w:rsidR="001E1E25" w:rsidRDefault="001E1E25">
      <w:pPr>
        <w:rPr>
          <w:sz w:val="28"/>
          <w:szCs w:val="28"/>
        </w:rPr>
      </w:pPr>
      <w:r>
        <w:rPr>
          <w:sz w:val="28"/>
          <w:szCs w:val="28"/>
        </w:rPr>
        <w:t>Hyvät Humanistiliiton jäsenet!</w:t>
      </w:r>
    </w:p>
    <w:p w14:paraId="4730C7B7" w14:textId="77777777" w:rsidR="001E1E25" w:rsidRDefault="001E1E25">
      <w:pPr>
        <w:rPr>
          <w:sz w:val="24"/>
          <w:szCs w:val="24"/>
        </w:rPr>
      </w:pPr>
      <w:r>
        <w:rPr>
          <w:sz w:val="24"/>
          <w:szCs w:val="24"/>
        </w:rPr>
        <w:t xml:space="preserve">Suomen Humanistiliiton tavoitteena on saada Suomi sekulaariksi valtioksi, missä valtio ja kirkko on erotettu toisistaan. Mukana tässä kirjeessä on myös tälle hallituskaudelle liiton esittämät tavoitteet. </w:t>
      </w:r>
      <w:r w:rsidR="00FF6E68">
        <w:rPr>
          <w:sz w:val="24"/>
          <w:szCs w:val="24"/>
        </w:rPr>
        <w:t>N</w:t>
      </w:r>
      <w:r>
        <w:rPr>
          <w:sz w:val="24"/>
          <w:szCs w:val="24"/>
        </w:rPr>
        <w:t>iitä ei valitettavasti ole hallituksen ohjelmassa. Joku voi ajatella, ettei asia ole niin tärkeä, mutta jossakin poliittisessa tilanteessa asiat saattaisivat aktualisoitua myös meillä. Ohjelmassamme on myös Jumalan pilkan poistaminen rikoslaista.</w:t>
      </w:r>
    </w:p>
    <w:p w14:paraId="356A89AE" w14:textId="77777777" w:rsidR="000430DB" w:rsidRDefault="001E1E25">
      <w:pPr>
        <w:rPr>
          <w:sz w:val="24"/>
          <w:szCs w:val="24"/>
        </w:rPr>
      </w:pPr>
      <w:proofErr w:type="spellStart"/>
      <w:r>
        <w:rPr>
          <w:sz w:val="24"/>
          <w:szCs w:val="24"/>
        </w:rPr>
        <w:t>Humanists</w:t>
      </w:r>
      <w:proofErr w:type="spellEnd"/>
      <w:r>
        <w:rPr>
          <w:sz w:val="24"/>
          <w:szCs w:val="24"/>
        </w:rPr>
        <w:t xml:space="preserve"> International </w:t>
      </w:r>
      <w:r w:rsidR="000430DB">
        <w:rPr>
          <w:sz w:val="24"/>
          <w:szCs w:val="24"/>
        </w:rPr>
        <w:t xml:space="preserve">(HI) </w:t>
      </w:r>
      <w:r>
        <w:rPr>
          <w:sz w:val="24"/>
          <w:szCs w:val="24"/>
        </w:rPr>
        <w:t xml:space="preserve">on saanut kahden kuukauden aikana lisääntyvässä määrin avunpyyntöjä maailmalta. Humanisteja syytetään, heitä pidätetään, uhkaillaan ja pelotellaan. Joitakin on vangittu ja jotkut ovat joutuneet jättämään kotimaansa pelätessään henkensä puolesta. </w:t>
      </w:r>
      <w:r w:rsidR="00FF6E68">
        <w:rPr>
          <w:sz w:val="24"/>
          <w:szCs w:val="24"/>
        </w:rPr>
        <w:t>Vaikeimpia</w:t>
      </w:r>
      <w:r>
        <w:rPr>
          <w:sz w:val="24"/>
          <w:szCs w:val="24"/>
        </w:rPr>
        <w:t xml:space="preserve"> valtioita </w:t>
      </w:r>
      <w:r w:rsidR="00FF6E68">
        <w:rPr>
          <w:sz w:val="24"/>
          <w:szCs w:val="24"/>
        </w:rPr>
        <w:t xml:space="preserve">humanisteille </w:t>
      </w:r>
      <w:r>
        <w:rPr>
          <w:sz w:val="24"/>
          <w:szCs w:val="24"/>
        </w:rPr>
        <w:t>ovat Kolumbia, Intia, Indonesia, Malesia, Nigeria ja Filippiinit</w:t>
      </w:r>
      <w:r w:rsidR="000430DB">
        <w:rPr>
          <w:sz w:val="24"/>
          <w:szCs w:val="24"/>
        </w:rPr>
        <w:t xml:space="preserve">. Pahinta on, että viranomaiset tai yleinen mielipide näissä maissa ei välitä asiasta. Mainituissa maissa yksi uskonto on hallitsevassa asemassa ja määrittää mielipiteen ilmaisun rajat. Vaaratilanteessa olevista humanisteista </w:t>
      </w:r>
      <w:proofErr w:type="gramStart"/>
      <w:r w:rsidR="000430DB">
        <w:rPr>
          <w:sz w:val="24"/>
          <w:szCs w:val="24"/>
        </w:rPr>
        <w:t>73%</w:t>
      </w:r>
      <w:proofErr w:type="gramEnd"/>
      <w:r w:rsidR="000430DB">
        <w:rPr>
          <w:sz w:val="24"/>
          <w:szCs w:val="24"/>
        </w:rPr>
        <w:t xml:space="preserve"> on </w:t>
      </w:r>
      <w:proofErr w:type="spellStart"/>
      <w:r w:rsidR="000430DB">
        <w:rPr>
          <w:sz w:val="24"/>
          <w:szCs w:val="24"/>
        </w:rPr>
        <w:t>exmuslimeja</w:t>
      </w:r>
      <w:proofErr w:type="spellEnd"/>
      <w:r w:rsidR="000430DB">
        <w:rPr>
          <w:sz w:val="24"/>
          <w:szCs w:val="24"/>
        </w:rPr>
        <w:t xml:space="preserve"> ja 80 % miehiä.</w:t>
      </w:r>
    </w:p>
    <w:p w14:paraId="533095A7" w14:textId="77777777" w:rsidR="000430DB" w:rsidRDefault="000430DB">
      <w:pPr>
        <w:rPr>
          <w:sz w:val="24"/>
          <w:szCs w:val="24"/>
        </w:rPr>
      </w:pPr>
      <w:proofErr w:type="spellStart"/>
      <w:r>
        <w:rPr>
          <w:sz w:val="24"/>
          <w:szCs w:val="24"/>
        </w:rPr>
        <w:t>Humanists</w:t>
      </w:r>
      <w:proofErr w:type="spellEnd"/>
      <w:r>
        <w:rPr>
          <w:sz w:val="24"/>
          <w:szCs w:val="24"/>
        </w:rPr>
        <w:t xml:space="preserve"> International kehottaa uskomusten ja katsomusten vuorovaikutukseen. Näin Humanistiliitto on Suomessa tehnyt. Olemme jo muutaman vuoden osallistuneet helmikuun alussa uskontojen ja katsomusten viikolle. Yhteiskunnassa on asioita, mitä erilaiset katsomukset voivat yhdessä edistää, vaikka lähtökohdat olisivat erilaisia. Yhteiskunnasta emme tavoittele uskonnotonta. Siinä yhteydessä sekulaari tarkoittaa erilaisten katsomusten rauhallista rinnakkaiseloa.</w:t>
      </w:r>
    </w:p>
    <w:p w14:paraId="09E9FF6A" w14:textId="77777777" w:rsidR="00FF6E68" w:rsidRDefault="00FF6E68">
      <w:pPr>
        <w:rPr>
          <w:sz w:val="28"/>
          <w:szCs w:val="28"/>
        </w:rPr>
      </w:pPr>
      <w:r>
        <w:rPr>
          <w:sz w:val="28"/>
          <w:szCs w:val="28"/>
        </w:rPr>
        <w:t>Kiitos, että olet mukana!</w:t>
      </w:r>
    </w:p>
    <w:p w14:paraId="70F82D84" w14:textId="77777777" w:rsidR="00FF6E68" w:rsidRDefault="00FF6E68">
      <w:pPr>
        <w:rPr>
          <w:sz w:val="24"/>
          <w:szCs w:val="24"/>
        </w:rPr>
      </w:pPr>
      <w:r>
        <w:rPr>
          <w:sz w:val="28"/>
          <w:szCs w:val="28"/>
        </w:rPr>
        <w:t>Kesäterveisin Irma</w:t>
      </w:r>
    </w:p>
    <w:p w14:paraId="7BF72101" w14:textId="77777777" w:rsidR="00FF6E68" w:rsidRPr="00FF6E68" w:rsidRDefault="00FF6E68">
      <w:pPr>
        <w:rPr>
          <w:sz w:val="24"/>
          <w:szCs w:val="24"/>
        </w:rPr>
      </w:pPr>
    </w:p>
    <w:p w14:paraId="52BA0D89" w14:textId="77777777" w:rsidR="001E1E25" w:rsidRPr="001E1E25" w:rsidRDefault="001E1E25">
      <w:pPr>
        <w:rPr>
          <w:sz w:val="28"/>
          <w:szCs w:val="28"/>
        </w:rPr>
      </w:pPr>
    </w:p>
    <w:sectPr w:rsidR="001E1E25" w:rsidRPr="001E1E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E25"/>
    <w:rsid w:val="000430DB"/>
    <w:rsid w:val="001E1E25"/>
    <w:rsid w:val="001F682D"/>
    <w:rsid w:val="0030252D"/>
    <w:rsid w:val="00FF6E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CABC"/>
  <w15:chartTrackingRefBased/>
  <w15:docId w15:val="{CC7E721E-90EF-4EA8-A803-125ECEAD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1450</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Peiponen</dc:creator>
  <cp:keywords/>
  <dc:description/>
  <cp:lastModifiedBy>Janne Gustafsson</cp:lastModifiedBy>
  <cp:revision>2</cp:revision>
  <dcterms:created xsi:type="dcterms:W3CDTF">2020-08-23T18:45:00Z</dcterms:created>
  <dcterms:modified xsi:type="dcterms:W3CDTF">2020-08-23T18:45:00Z</dcterms:modified>
</cp:coreProperties>
</file>